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E365DE">
        <w:rPr>
          <w:rStyle w:val="a4"/>
          <w:color w:val="000000" w:themeColor="text1"/>
          <w:sz w:val="28"/>
          <w:szCs w:val="28"/>
        </w:rPr>
        <w:t>Ответственность несовершеннолетних за преступления и правонарушения в сфере оборота наркотических средств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333333"/>
          <w:sz w:val="28"/>
          <w:szCs w:val="28"/>
        </w:rPr>
        <w:t> 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t>В Республике Беларусь административная ответственность за употребление наркотических сре</w:t>
      </w:r>
      <w:proofErr w:type="gramStart"/>
      <w:r w:rsidRPr="00E365DE">
        <w:rPr>
          <w:color w:val="000000"/>
          <w:sz w:val="28"/>
          <w:szCs w:val="28"/>
        </w:rPr>
        <w:t>дств пр</w:t>
      </w:r>
      <w:proofErr w:type="gramEnd"/>
      <w:r w:rsidRPr="00E365DE">
        <w:rPr>
          <w:color w:val="000000"/>
          <w:sz w:val="28"/>
          <w:szCs w:val="28"/>
        </w:rPr>
        <w:t>едусмотрена</w:t>
      </w:r>
      <w:r>
        <w:rPr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ст.19.3 </w:t>
      </w:r>
      <w:r w:rsidRPr="00E365DE">
        <w:rPr>
          <w:rStyle w:val="a4"/>
          <w:color w:val="000000"/>
          <w:sz w:val="28"/>
          <w:szCs w:val="28"/>
        </w:rPr>
        <w:t>Кодекса Республики Беларусь об административных правонарушениях</w:t>
      </w:r>
      <w:r>
        <w:rPr>
          <w:color w:val="000000"/>
          <w:sz w:val="28"/>
          <w:szCs w:val="28"/>
        </w:rPr>
        <w:t xml:space="preserve"> </w:t>
      </w:r>
      <w:r w:rsidRPr="00E365D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365DE">
        <w:rPr>
          <w:rStyle w:val="a4"/>
          <w:color w:val="000000"/>
          <w:sz w:val="28"/>
          <w:szCs w:val="28"/>
        </w:rPr>
        <w:t>наступает с шестнадцатилетнего возраста.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E365DE">
        <w:rPr>
          <w:color w:val="000000"/>
          <w:sz w:val="28"/>
          <w:szCs w:val="28"/>
        </w:rPr>
        <w:t>За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 – </w:t>
      </w:r>
      <w:r w:rsidRPr="00E365DE">
        <w:rPr>
          <w:rStyle w:val="a4"/>
          <w:color w:val="000000"/>
          <w:sz w:val="28"/>
          <w:szCs w:val="28"/>
        </w:rPr>
        <w:t>наложение</w:t>
      </w:r>
      <w:proofErr w:type="gramEnd"/>
      <w:r w:rsidRPr="00E365DE">
        <w:rPr>
          <w:rStyle w:val="a4"/>
          <w:color w:val="000000"/>
          <w:sz w:val="28"/>
          <w:szCs w:val="28"/>
        </w:rPr>
        <w:t xml:space="preserve"> штрафа в размере от 5 до 10 базовых величин</w:t>
      </w:r>
      <w:r w:rsidRPr="00E365DE">
        <w:rPr>
          <w:color w:val="000000"/>
          <w:sz w:val="28"/>
          <w:szCs w:val="28"/>
        </w:rPr>
        <w:t>.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E365DE">
        <w:rPr>
          <w:color w:val="000000"/>
          <w:sz w:val="28"/>
          <w:szCs w:val="28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 </w:t>
      </w:r>
      <w:r w:rsidRPr="00E365DE">
        <w:rPr>
          <w:rStyle w:val="a4"/>
          <w:color w:val="000000"/>
          <w:sz w:val="28"/>
          <w:szCs w:val="28"/>
        </w:rPr>
        <w:t>влекут наложение штрафа в размере</w:t>
      </w:r>
      <w:proofErr w:type="gramEnd"/>
      <w:r w:rsidRPr="00E365DE">
        <w:rPr>
          <w:rStyle w:val="a4"/>
          <w:color w:val="000000"/>
          <w:sz w:val="28"/>
          <w:szCs w:val="28"/>
        </w:rPr>
        <w:t xml:space="preserve"> от 8 до 12 базовых величин.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E365DE">
        <w:rPr>
          <w:color w:val="000000"/>
          <w:sz w:val="28"/>
          <w:szCs w:val="28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 </w:t>
      </w:r>
      <w:r w:rsidRPr="00E365DE">
        <w:rPr>
          <w:rStyle w:val="a4"/>
          <w:color w:val="000000"/>
          <w:sz w:val="28"/>
          <w:szCs w:val="28"/>
        </w:rPr>
        <w:t>влекут наложение штрафа в размере от 10 до 15 базовых величин.</w:t>
      </w:r>
      <w:proofErr w:type="gramEnd"/>
    </w:p>
    <w:p w:rsid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365DE">
        <w:rPr>
          <w:rStyle w:val="a4"/>
          <w:color w:val="000000"/>
          <w:sz w:val="28"/>
          <w:szCs w:val="28"/>
        </w:rPr>
        <w:t xml:space="preserve">В Уголовном кодексе Республики Беларусь предусмотрена ответственность в сфере оборота наркотических средств </w:t>
      </w:r>
      <w:proofErr w:type="gramStart"/>
      <w:r w:rsidRPr="00E365DE">
        <w:rPr>
          <w:rStyle w:val="a4"/>
          <w:color w:val="000000"/>
          <w:sz w:val="28"/>
          <w:szCs w:val="28"/>
        </w:rPr>
        <w:t>за</w:t>
      </w:r>
      <w:proofErr w:type="gramEnd"/>
      <w:r w:rsidRPr="00E365DE">
        <w:rPr>
          <w:rStyle w:val="a4"/>
          <w:color w:val="000000"/>
          <w:sz w:val="28"/>
          <w:szCs w:val="28"/>
        </w:rPr>
        <w:t>: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t xml:space="preserve">- хищение наркотических средств, психотропных веществ, их </w:t>
      </w:r>
      <w:proofErr w:type="spellStart"/>
      <w:r w:rsidRPr="00E365DE">
        <w:rPr>
          <w:color w:val="000000"/>
          <w:sz w:val="28"/>
          <w:szCs w:val="28"/>
        </w:rPr>
        <w:t>прекурсоров</w:t>
      </w:r>
      <w:proofErr w:type="spellEnd"/>
      <w:r w:rsidRPr="00E365DE">
        <w:rPr>
          <w:color w:val="000000"/>
          <w:sz w:val="28"/>
          <w:szCs w:val="28"/>
        </w:rPr>
        <w:t xml:space="preserve"> и аналогов;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t xml:space="preserve">- незаконный оборот наркотических средств, психотропных веществ, их </w:t>
      </w:r>
      <w:proofErr w:type="spellStart"/>
      <w:r w:rsidRPr="00E365DE">
        <w:rPr>
          <w:color w:val="000000"/>
          <w:sz w:val="28"/>
          <w:szCs w:val="28"/>
        </w:rPr>
        <w:t>прекурсоров</w:t>
      </w:r>
      <w:proofErr w:type="spellEnd"/>
      <w:r w:rsidRPr="00E365DE">
        <w:rPr>
          <w:color w:val="000000"/>
          <w:sz w:val="28"/>
          <w:szCs w:val="28"/>
        </w:rPr>
        <w:t xml:space="preserve"> и аналогов;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t xml:space="preserve">-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E365DE">
        <w:rPr>
          <w:color w:val="000000"/>
          <w:sz w:val="28"/>
          <w:szCs w:val="28"/>
        </w:rPr>
        <w:t>прекурсоров</w:t>
      </w:r>
      <w:proofErr w:type="spellEnd"/>
      <w:r w:rsidRPr="00E365DE">
        <w:rPr>
          <w:color w:val="000000"/>
          <w:sz w:val="28"/>
          <w:szCs w:val="28"/>
        </w:rPr>
        <w:t xml:space="preserve"> или аналогов;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lastRenderedPageBreak/>
        <w:t>-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t>- незаконные посев и (или) выращивание растений либо грибов, содержащих наркотические средства или психотропные вещества;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t xml:space="preserve">- нарушение правил обращения с наркотическими средствами, психотропными веществами, их </w:t>
      </w:r>
      <w:proofErr w:type="spellStart"/>
      <w:r w:rsidRPr="00E365DE">
        <w:rPr>
          <w:color w:val="000000"/>
          <w:sz w:val="28"/>
          <w:szCs w:val="28"/>
        </w:rPr>
        <w:t>прекурсорами</w:t>
      </w:r>
      <w:proofErr w:type="spellEnd"/>
      <w:r w:rsidRPr="00E365DE">
        <w:rPr>
          <w:color w:val="000000"/>
          <w:sz w:val="28"/>
          <w:szCs w:val="28"/>
        </w:rPr>
        <w:t xml:space="preserve"> и аналогами;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t>- склонение к потреблению наркотических средств, психотропных веществ или их аналогов;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t>-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веществ.</w:t>
      </w: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65DE">
        <w:rPr>
          <w:color w:val="000000"/>
          <w:sz w:val="28"/>
          <w:szCs w:val="28"/>
        </w:rPr>
        <w:t>Лица, совершившие запрещенные Уголовным кодексом Республики Беларусь </w:t>
      </w:r>
      <w:r w:rsidRPr="00E365DE">
        <w:rPr>
          <w:rStyle w:val="a4"/>
          <w:color w:val="000000"/>
          <w:sz w:val="28"/>
          <w:szCs w:val="28"/>
        </w:rPr>
        <w:t>деяния в возрасте от четырнадцати до шестнадцати лет,</w:t>
      </w:r>
      <w:r w:rsidRPr="00E365DE">
        <w:rPr>
          <w:color w:val="000000"/>
          <w:sz w:val="28"/>
          <w:szCs w:val="28"/>
        </w:rPr>
        <w:t xml:space="preserve"> подлежат уголовной ответственности за хищение наркотических средств, психотропных веществ, их </w:t>
      </w:r>
      <w:proofErr w:type="spellStart"/>
      <w:r w:rsidRPr="00E365DE">
        <w:rPr>
          <w:color w:val="000000"/>
          <w:sz w:val="28"/>
          <w:szCs w:val="28"/>
        </w:rPr>
        <w:t>прекурсоров</w:t>
      </w:r>
      <w:proofErr w:type="spellEnd"/>
      <w:r w:rsidRPr="00E365DE">
        <w:rPr>
          <w:color w:val="000000"/>
          <w:sz w:val="28"/>
          <w:szCs w:val="28"/>
        </w:rPr>
        <w:t xml:space="preserve"> и аналогов</w:t>
      </w:r>
      <w:r w:rsidRPr="00E365DE">
        <w:rPr>
          <w:color w:val="333333"/>
          <w:sz w:val="28"/>
          <w:szCs w:val="28"/>
        </w:rPr>
        <w:t> (</w:t>
      </w:r>
      <w:hyperlink r:id="rId5" w:tgtFrame="_blank" w:history="1">
        <w:r w:rsidRPr="00E365DE">
          <w:rPr>
            <w:rStyle w:val="a5"/>
            <w:color w:val="FF0000"/>
            <w:sz w:val="28"/>
            <w:szCs w:val="28"/>
            <w:u w:val="none"/>
          </w:rPr>
          <w:t>статья 327 УК РБ</w:t>
        </w:r>
      </w:hyperlink>
      <w:r w:rsidRPr="00E365DE">
        <w:rPr>
          <w:color w:val="333333"/>
          <w:sz w:val="28"/>
          <w:szCs w:val="28"/>
        </w:rPr>
        <w:t>) </w:t>
      </w:r>
      <w:r w:rsidRPr="00E365DE">
        <w:rPr>
          <w:color w:val="000000"/>
          <w:sz w:val="28"/>
          <w:szCs w:val="28"/>
        </w:rPr>
        <w:t xml:space="preserve">и незаконный оборот наркотических средств, психотропных веществ, их </w:t>
      </w:r>
      <w:proofErr w:type="spellStart"/>
      <w:r w:rsidRPr="00E365DE">
        <w:rPr>
          <w:color w:val="000000"/>
          <w:sz w:val="28"/>
          <w:szCs w:val="28"/>
        </w:rPr>
        <w:t>прекурсоров</w:t>
      </w:r>
      <w:proofErr w:type="spellEnd"/>
      <w:r w:rsidRPr="00E365DE">
        <w:rPr>
          <w:color w:val="000000"/>
          <w:sz w:val="28"/>
          <w:szCs w:val="28"/>
        </w:rPr>
        <w:t xml:space="preserve"> или аналогов</w:t>
      </w:r>
      <w:r w:rsidRPr="00E365DE">
        <w:rPr>
          <w:color w:val="333333"/>
          <w:sz w:val="28"/>
          <w:szCs w:val="28"/>
        </w:rPr>
        <w:t> (</w:t>
      </w:r>
      <w:hyperlink r:id="rId6" w:tgtFrame="_blank" w:history="1">
        <w:r w:rsidRPr="00E365DE">
          <w:rPr>
            <w:rStyle w:val="a5"/>
            <w:color w:val="FF0000"/>
            <w:sz w:val="28"/>
            <w:szCs w:val="28"/>
            <w:u w:val="none"/>
          </w:rPr>
          <w:t>части 2 - 5 статьи 328 УК РБ</w:t>
        </w:r>
      </w:hyperlink>
      <w:r w:rsidRPr="00E365DE">
        <w:rPr>
          <w:color w:val="333333"/>
          <w:sz w:val="28"/>
          <w:szCs w:val="28"/>
        </w:rPr>
        <w:t>).</w:t>
      </w:r>
    </w:p>
    <w:p w:rsidR="00E365DE" w:rsidRDefault="00E365DE" w:rsidP="00E365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365DE" w:rsidRPr="00E365DE" w:rsidRDefault="00E365DE" w:rsidP="00E36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E365DE">
        <w:rPr>
          <w:rStyle w:val="a4"/>
          <w:color w:val="000000"/>
          <w:sz w:val="28"/>
          <w:szCs w:val="28"/>
        </w:rPr>
        <w:t xml:space="preserve">Максимальный срок лишения свободы для несовершеннолетних за совершение особо тяжкого преступления, сопряженного с незаконным оборотом наркотических средств, психотропных веществ, их </w:t>
      </w:r>
      <w:proofErr w:type="spellStart"/>
      <w:r w:rsidRPr="00E365DE">
        <w:rPr>
          <w:rStyle w:val="a4"/>
          <w:color w:val="000000"/>
          <w:sz w:val="28"/>
          <w:szCs w:val="28"/>
        </w:rPr>
        <w:t>прекурсоров</w:t>
      </w:r>
      <w:proofErr w:type="spellEnd"/>
      <w:r w:rsidRPr="00E365DE">
        <w:rPr>
          <w:rStyle w:val="a4"/>
          <w:color w:val="000000"/>
          <w:sz w:val="28"/>
          <w:szCs w:val="28"/>
        </w:rPr>
        <w:t xml:space="preserve"> или аналогов – 12 лет.</w:t>
      </w:r>
    </w:p>
    <w:p w:rsidR="00556D5E" w:rsidRPr="00E365DE" w:rsidRDefault="00556D5E" w:rsidP="00E3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6D5E" w:rsidRPr="00E3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DE"/>
    <w:rsid w:val="00556D5E"/>
    <w:rsid w:val="00E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5DE"/>
    <w:rPr>
      <w:b/>
      <w:bCs/>
    </w:rPr>
  </w:style>
  <w:style w:type="character" w:styleId="a5">
    <w:name w:val="Hyperlink"/>
    <w:basedOn w:val="a0"/>
    <w:uiPriority w:val="99"/>
    <w:semiHidden/>
    <w:unhideWhenUsed/>
    <w:rsid w:val="00E36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5DE"/>
    <w:rPr>
      <w:b/>
      <w:bCs/>
    </w:rPr>
  </w:style>
  <w:style w:type="character" w:styleId="a5">
    <w:name w:val="Hyperlink"/>
    <w:basedOn w:val="a0"/>
    <w:uiPriority w:val="99"/>
    <w:semiHidden/>
    <w:unhideWhenUsed/>
    <w:rsid w:val="00E36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deksy-by.com/ugolovnyj_kodeks_rb/328.htm" TargetMode="External"/><Relationship Id="rId5" Type="http://schemas.openxmlformats.org/officeDocument/2006/relationships/hyperlink" Target="https://kodeksy-by.com/ugolovnyj_kodeks_rb/32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2022-10-14T10:27:00Z</dcterms:created>
  <dcterms:modified xsi:type="dcterms:W3CDTF">2022-10-14T10:29:00Z</dcterms:modified>
</cp:coreProperties>
</file>