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A726B" w14:textId="7EB30D07" w:rsidR="008E4B21" w:rsidRDefault="00CC4E91" w:rsidP="00E4736E">
      <w:pPr>
        <w:spacing w:after="0" w:line="28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59FA3E6E" w14:textId="77777777" w:rsidR="00CC4E91" w:rsidRDefault="00CC4E91" w:rsidP="00E4736E">
      <w:pPr>
        <w:spacing w:after="0" w:line="28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собрания </w:t>
      </w:r>
    </w:p>
    <w:p w14:paraId="3607C047" w14:textId="7039ED55" w:rsidR="00CC4E91" w:rsidRDefault="00CC4E91" w:rsidP="00E4736E">
      <w:pPr>
        <w:spacing w:after="0" w:line="28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трудового коллектива </w:t>
      </w:r>
    </w:p>
    <w:p w14:paraId="7952BAE1" w14:textId="0EF8F540" w:rsidR="00CC4E91" w:rsidRDefault="00CC4E91" w:rsidP="00E4736E">
      <w:pPr>
        <w:spacing w:after="0" w:line="280" w:lineRule="exact"/>
        <w:ind w:firstLine="623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B7B08">
        <w:rPr>
          <w:rFonts w:ascii="Times New Roman" w:hAnsi="Times New Roman" w:cs="Times New Roman"/>
          <w:sz w:val="28"/>
          <w:szCs w:val="28"/>
        </w:rPr>
        <w:t>30.12.2025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1B7B08">
        <w:rPr>
          <w:rFonts w:ascii="Times New Roman" w:hAnsi="Times New Roman" w:cs="Times New Roman"/>
          <w:sz w:val="28"/>
          <w:szCs w:val="28"/>
        </w:rPr>
        <w:t>10</w:t>
      </w:r>
    </w:p>
    <w:p w14:paraId="6C4A0EDE" w14:textId="70294DA9" w:rsidR="00CC4E91" w:rsidRDefault="00CC4E91" w:rsidP="00CC4E9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B9545B3" w14:textId="56B5BF1F" w:rsidR="00CC4E91" w:rsidRDefault="00CC4E91" w:rsidP="00CC4E9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</w:t>
      </w:r>
    </w:p>
    <w:p w14:paraId="1571F4FC" w14:textId="4DF944C2" w:rsidR="00CC4E91" w:rsidRDefault="00CC4E91" w:rsidP="00CC4E9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рисков</w:t>
      </w:r>
    </w:p>
    <w:p w14:paraId="6ECF99A5" w14:textId="7A5B4066" w:rsidR="00CC4E91" w:rsidRDefault="00CC4E91" w:rsidP="00CC4E9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Гродненского районного СПЦ</w:t>
      </w:r>
    </w:p>
    <w:p w14:paraId="19C279D3" w14:textId="54C8555D" w:rsidR="00CC4E91" w:rsidRDefault="00CC4E91" w:rsidP="00CC4E9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2267"/>
        <w:gridCol w:w="2747"/>
        <w:gridCol w:w="2067"/>
      </w:tblGrid>
      <w:tr w:rsidR="00CC4E91" w14:paraId="7769A135" w14:textId="77777777" w:rsidTr="00235E9E">
        <w:tc>
          <w:tcPr>
            <w:tcW w:w="2263" w:type="dxa"/>
          </w:tcPr>
          <w:p w14:paraId="247869C7" w14:textId="45EBA482" w:rsidR="00CC4E91" w:rsidRDefault="00CC4E91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 работы</w:t>
            </w:r>
          </w:p>
        </w:tc>
        <w:tc>
          <w:tcPr>
            <w:tcW w:w="2267" w:type="dxa"/>
          </w:tcPr>
          <w:p w14:paraId="3A7EBF60" w14:textId="728391FE" w:rsidR="00CC4E91" w:rsidRDefault="00CC4E91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 деятельности, где возможны коррупционные риски</w:t>
            </w:r>
          </w:p>
        </w:tc>
        <w:tc>
          <w:tcPr>
            <w:tcW w:w="2747" w:type="dxa"/>
          </w:tcPr>
          <w:p w14:paraId="2B8095AD" w14:textId="646E6BBE" w:rsidR="00CC4E91" w:rsidRDefault="00CC4E91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Меры профилактики</w:t>
            </w:r>
          </w:p>
        </w:tc>
        <w:tc>
          <w:tcPr>
            <w:tcW w:w="2067" w:type="dxa"/>
          </w:tcPr>
          <w:p w14:paraId="7EFAD27A" w14:textId="500EEAE0" w:rsidR="00CC4E91" w:rsidRDefault="00CC4E91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 лица</w:t>
            </w:r>
          </w:p>
        </w:tc>
      </w:tr>
      <w:tr w:rsidR="00CC4E91" w14:paraId="06FF644C" w14:textId="77777777" w:rsidTr="00235E9E">
        <w:tc>
          <w:tcPr>
            <w:tcW w:w="2263" w:type="dxa"/>
          </w:tcPr>
          <w:p w14:paraId="2A5A5715" w14:textId="5DB0ECB2" w:rsidR="00CC4E91" w:rsidRDefault="00CC4E91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Распределение средств материального стимулирования</w:t>
            </w:r>
          </w:p>
        </w:tc>
        <w:tc>
          <w:tcPr>
            <w:tcW w:w="2267" w:type="dxa"/>
          </w:tcPr>
          <w:p w14:paraId="66CB7899" w14:textId="5351746F" w:rsidR="00CC4E91" w:rsidRDefault="00CC4E91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 по распределению компенсирующий и стимулирующих выплат, премии, материальной помощи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7" w:type="dxa"/>
          </w:tcPr>
          <w:p w14:paraId="26DE79B9" w14:textId="09859113" w:rsidR="00CC4E91" w:rsidRDefault="00CC4E91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информационной работы с членами коллектива по разъяснению 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</w:t>
            </w:r>
            <w:r w:rsidR="003D0CBC">
              <w:rPr>
                <w:rFonts w:ascii="Times New Roman" w:hAnsi="Times New Roman" w:cs="Times New Roman"/>
                <w:sz w:val="28"/>
                <w:szCs w:val="28"/>
              </w:rPr>
              <w:t>коллективного договора, положений о компенсирующих и стимулирующих выплатах, материальной помощи, премии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7" w:type="dxa"/>
          </w:tcPr>
          <w:p w14:paraId="3FF07683" w14:textId="6E43C580" w:rsidR="00CC4E91" w:rsidRDefault="003D0CBC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по </w:t>
            </w:r>
            <w:r w:rsidR="001B7B0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профкома</w:t>
            </w:r>
          </w:p>
        </w:tc>
      </w:tr>
      <w:tr w:rsidR="00CC4E91" w14:paraId="161E6D47" w14:textId="77777777" w:rsidTr="00235E9E">
        <w:tc>
          <w:tcPr>
            <w:tcW w:w="2263" w:type="dxa"/>
          </w:tcPr>
          <w:p w14:paraId="0EB76FE2" w14:textId="10A3EDED" w:rsidR="00CC4E91" w:rsidRDefault="003D0CBC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Награждение педагогических работников </w:t>
            </w:r>
          </w:p>
        </w:tc>
        <w:tc>
          <w:tcPr>
            <w:tcW w:w="2267" w:type="dxa"/>
          </w:tcPr>
          <w:p w14:paraId="2E4BF463" w14:textId="08696285" w:rsidR="00CC4E91" w:rsidRDefault="003D0CBC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Ходатайство о представлении к награждению в управление образования Гродненского райисполкома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7" w:type="dxa"/>
          </w:tcPr>
          <w:p w14:paraId="32EB5827" w14:textId="374C6271" w:rsidR="00CC4E91" w:rsidRDefault="003D0CBC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Обсуждение кандидатур награждаемых работников на собрании трудового коллектива. Объективность оценки результатов их работы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7" w:type="dxa"/>
          </w:tcPr>
          <w:p w14:paraId="09A19003" w14:textId="1B823BFB" w:rsidR="00CC4E91" w:rsidRDefault="003D0CBC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заместитель директора по </w:t>
            </w:r>
            <w:r w:rsidR="001B7B0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профкома</w:t>
            </w:r>
          </w:p>
        </w:tc>
      </w:tr>
      <w:tr w:rsidR="00CC4E91" w14:paraId="0CA7CCEC" w14:textId="77777777" w:rsidTr="00235E9E">
        <w:tc>
          <w:tcPr>
            <w:tcW w:w="2263" w:type="dxa"/>
          </w:tcPr>
          <w:p w14:paraId="2852FA63" w14:textId="7C1B5257" w:rsidR="00CC4E91" w:rsidRDefault="003D0CBC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на работу</w:t>
            </w:r>
          </w:p>
        </w:tc>
        <w:tc>
          <w:tcPr>
            <w:tcW w:w="2267" w:type="dxa"/>
          </w:tcPr>
          <w:p w14:paraId="125C6748" w14:textId="281E8E78" w:rsidR="00CC4E91" w:rsidRDefault="003D0CBC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на работу на руководящие должности близких родственников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7" w:type="dxa"/>
          </w:tcPr>
          <w:p w14:paraId="7DF2FB49" w14:textId="3C9480D0" w:rsidR="00CC4E91" w:rsidRDefault="003D0CBC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образования квалификационным требованиям, предъявляемым согласно ЕКСД и ЕТКС. Соблюдение порядка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согласования назначений на руководящие должности, приема на работу </w:t>
            </w:r>
            <w:r w:rsidR="001B4CA6">
              <w:rPr>
                <w:rFonts w:ascii="Times New Roman" w:hAnsi="Times New Roman" w:cs="Times New Roman"/>
                <w:sz w:val="28"/>
                <w:szCs w:val="28"/>
              </w:rPr>
              <w:t>близких родственников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7" w:type="dxa"/>
          </w:tcPr>
          <w:p w14:paraId="6D9F2052" w14:textId="6190B7B1" w:rsidR="00CC4E91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центра</w:t>
            </w:r>
          </w:p>
        </w:tc>
      </w:tr>
      <w:tr w:rsidR="001B4CA6" w14:paraId="7EAF772B" w14:textId="77777777" w:rsidTr="00235E9E">
        <w:tc>
          <w:tcPr>
            <w:tcW w:w="2263" w:type="dxa"/>
          </w:tcPr>
          <w:p w14:paraId="24C63F2C" w14:textId="6472538C" w:rsidR="001B4CA6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совместитель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A1D7BAE" w14:textId="1CAFF13C" w:rsidR="001B4CA6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ству</w:t>
            </w:r>
            <w:proofErr w:type="spellEnd"/>
          </w:p>
        </w:tc>
        <w:tc>
          <w:tcPr>
            <w:tcW w:w="2267" w:type="dxa"/>
          </w:tcPr>
          <w:p w14:paraId="0CD37584" w14:textId="77777777" w:rsidR="00E4736E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</w:t>
            </w:r>
          </w:p>
          <w:p w14:paraId="457F3802" w14:textId="77777777" w:rsidR="00E4736E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работу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 совместитель</w:t>
            </w:r>
            <w:proofErr w:type="gramEnd"/>
          </w:p>
          <w:p w14:paraId="48E63862" w14:textId="77777777" w:rsidR="00E4736E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ству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81EA4AA" w14:textId="5C79D4D1" w:rsidR="001B4CA6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членов администрации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7" w:type="dxa"/>
          </w:tcPr>
          <w:p w14:paraId="6CDA8173" w14:textId="77777777" w:rsidR="001B4CA6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порядка составления, утверждения, согласования, ознакомления с графиками работы по совместительству.</w:t>
            </w:r>
          </w:p>
          <w:p w14:paraId="7AA00185" w14:textId="536772B8" w:rsidR="001B4CA6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системы контроля за отработкой рабочего времени по совместительству.</w:t>
            </w:r>
          </w:p>
        </w:tc>
        <w:tc>
          <w:tcPr>
            <w:tcW w:w="2067" w:type="dxa"/>
          </w:tcPr>
          <w:p w14:paraId="67673D81" w14:textId="7FE55BAF" w:rsidR="001B4CA6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Директор, секретарь</w:t>
            </w:r>
          </w:p>
        </w:tc>
      </w:tr>
      <w:tr w:rsidR="001B4CA6" w14:paraId="00C9D132" w14:textId="77777777" w:rsidTr="00235E9E">
        <w:tc>
          <w:tcPr>
            <w:tcW w:w="2263" w:type="dxa"/>
          </w:tcPr>
          <w:p w14:paraId="0479B22F" w14:textId="54A4BFFF" w:rsidR="001B4CA6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Юбилейные даты центра, членов коллектива</w:t>
            </w:r>
          </w:p>
        </w:tc>
        <w:tc>
          <w:tcPr>
            <w:tcW w:w="2267" w:type="dxa"/>
          </w:tcPr>
          <w:p w14:paraId="4BB56999" w14:textId="6C53A1B5" w:rsidR="001B4CA6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Празднование юбилеев центра, юбилейных дат в жизни администрации и чл</w:t>
            </w:r>
            <w:r w:rsidR="00235E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 коллектива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7" w:type="dxa"/>
          </w:tcPr>
          <w:p w14:paraId="09A0F916" w14:textId="5F6F9FE0" w:rsidR="001B4CA6" w:rsidRDefault="001B4CA6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разъяснительной работы среди членов коллектива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7" w:type="dxa"/>
          </w:tcPr>
          <w:p w14:paraId="7F80870C" w14:textId="4DE4DCA6" w:rsidR="001B4CA6" w:rsidRDefault="001B7B08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  <w:r w:rsidR="00235E9E">
              <w:rPr>
                <w:rFonts w:ascii="Times New Roman" w:hAnsi="Times New Roman" w:cs="Times New Roman"/>
                <w:sz w:val="28"/>
                <w:szCs w:val="28"/>
              </w:rPr>
              <w:t>, профком</w:t>
            </w:r>
          </w:p>
        </w:tc>
      </w:tr>
      <w:tr w:rsidR="00235E9E" w14:paraId="114D92AF" w14:textId="77777777" w:rsidTr="00235E9E">
        <w:tc>
          <w:tcPr>
            <w:tcW w:w="2263" w:type="dxa"/>
          </w:tcPr>
          <w:p w14:paraId="4D725CE0" w14:textId="4E9EDF1B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Укрепление материально-технической базы </w:t>
            </w:r>
          </w:p>
        </w:tc>
        <w:tc>
          <w:tcPr>
            <w:tcW w:w="2267" w:type="dxa"/>
          </w:tcPr>
          <w:p w14:paraId="3761ED05" w14:textId="2F871594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государственного имущества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7" w:type="dxa"/>
          </w:tcPr>
          <w:p w14:paraId="79B6B765" w14:textId="77777777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Запрет на использование должностными лицами в личных и иных не служебных целях, интересах имущества, находящегося в собственности центра.</w:t>
            </w:r>
          </w:p>
          <w:p w14:paraId="42CEA505" w14:textId="7002552F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инвентаризации в установленном законом сроке и порядке. </w:t>
            </w:r>
          </w:p>
        </w:tc>
        <w:tc>
          <w:tcPr>
            <w:tcW w:w="2067" w:type="dxa"/>
          </w:tcPr>
          <w:p w14:paraId="0C9D803E" w14:textId="6FEBDD52" w:rsidR="00235E9E" w:rsidRDefault="001B7B08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35E9E">
              <w:rPr>
                <w:rFonts w:ascii="Times New Roman" w:hAnsi="Times New Roman" w:cs="Times New Roman"/>
                <w:sz w:val="28"/>
                <w:szCs w:val="28"/>
              </w:rPr>
              <w:t>аведующий хозяйством</w:t>
            </w:r>
          </w:p>
        </w:tc>
      </w:tr>
      <w:tr w:rsidR="00235E9E" w14:paraId="657CA557" w14:textId="77777777" w:rsidTr="00235E9E">
        <w:tc>
          <w:tcPr>
            <w:tcW w:w="2263" w:type="dxa"/>
          </w:tcPr>
          <w:p w14:paraId="7759A050" w14:textId="176FD708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Хозяйственные операции (проведение ремонтов, использование автотранспорта)</w:t>
            </w:r>
          </w:p>
        </w:tc>
        <w:tc>
          <w:tcPr>
            <w:tcW w:w="2267" w:type="dxa"/>
          </w:tcPr>
          <w:p w14:paraId="446818B2" w14:textId="79B085A0" w:rsidR="00235E9E" w:rsidRDefault="00B50694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235E9E">
              <w:rPr>
                <w:rFonts w:ascii="Times New Roman" w:hAnsi="Times New Roman" w:cs="Times New Roman"/>
                <w:sz w:val="28"/>
                <w:szCs w:val="28"/>
              </w:rPr>
              <w:t>заимные расчеты с подрядчиком во время ремонтов. Использование служебного автотранспорта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7" w:type="dxa"/>
          </w:tcPr>
          <w:p w14:paraId="68883369" w14:textId="0234314F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Внутренний и внешний аудит финансово-хозяйственной деятельности. предупреждение должностных лиц об ответственности за нарушение коррупционного законодательства.</w:t>
            </w:r>
          </w:p>
        </w:tc>
        <w:tc>
          <w:tcPr>
            <w:tcW w:w="2067" w:type="dxa"/>
          </w:tcPr>
          <w:p w14:paraId="4C293FAD" w14:textId="38991A2F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35E9E" w14:paraId="39319605" w14:textId="77777777" w:rsidTr="00235E9E">
        <w:tc>
          <w:tcPr>
            <w:tcW w:w="2263" w:type="dxa"/>
          </w:tcPr>
          <w:p w14:paraId="568BC5FA" w14:textId="6DE6F60F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Служебные командировки в пределах Республики Беларусь</w:t>
            </w:r>
          </w:p>
        </w:tc>
        <w:tc>
          <w:tcPr>
            <w:tcW w:w="2267" w:type="dxa"/>
          </w:tcPr>
          <w:p w14:paraId="4B36DF7C" w14:textId="7F6D2675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командировок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7" w:type="dxa"/>
          </w:tcPr>
          <w:p w14:paraId="132885D2" w14:textId="19694241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предоставление отчетов по командировкам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67" w:type="dxa"/>
          </w:tcPr>
          <w:p w14:paraId="14A280BD" w14:textId="77707BFC" w:rsidR="00235E9E" w:rsidRDefault="00B50694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  <w:tr w:rsidR="00235E9E" w14:paraId="5200A81D" w14:textId="77777777" w:rsidTr="00235E9E">
        <w:tc>
          <w:tcPr>
            <w:tcW w:w="2263" w:type="dxa"/>
          </w:tcPr>
          <w:p w14:paraId="46554F4E" w14:textId="40AEC185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Поступление безвозмездной спонсорской помощи</w:t>
            </w:r>
          </w:p>
        </w:tc>
        <w:tc>
          <w:tcPr>
            <w:tcW w:w="2267" w:type="dxa"/>
          </w:tcPr>
          <w:p w14:paraId="51D03E26" w14:textId="102F3E13" w:rsidR="00235E9E" w:rsidRDefault="00235E9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оформлением и расходованием спонсорской помощи в соответствии с назначением, с соблюдением требований законодательства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47" w:type="dxa"/>
          </w:tcPr>
          <w:p w14:paraId="41A78EC6" w14:textId="251D8C10" w:rsidR="00235E9E" w:rsidRDefault="00B50694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комиссии по оприходованию и распределению безвозмездной спонсорской помощи</w:t>
            </w:r>
            <w:r w:rsidR="00E4736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ED1757" w14:textId="525D2C4F" w:rsidR="00E4736E" w:rsidRDefault="00E4736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личного приема граждан.</w:t>
            </w:r>
          </w:p>
        </w:tc>
        <w:tc>
          <w:tcPr>
            <w:tcW w:w="2067" w:type="dxa"/>
          </w:tcPr>
          <w:p w14:paraId="6EA52EC8" w14:textId="27239C24" w:rsidR="00235E9E" w:rsidRDefault="00E4736E" w:rsidP="00CC4E91">
            <w:pPr>
              <w:spacing w:line="28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</w:tr>
    </w:tbl>
    <w:p w14:paraId="247FB617" w14:textId="77777777" w:rsidR="00CC4E91" w:rsidRDefault="00CC4E91" w:rsidP="00CC4E9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BA4AC96" w14:textId="77777777" w:rsidR="00CC4E91" w:rsidRDefault="00CC4E91" w:rsidP="00CC4E9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C352AC3" w14:textId="77777777" w:rsidR="00CC4E91" w:rsidRPr="00CC4E91" w:rsidRDefault="00CC4E91" w:rsidP="00CC4E91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sectPr w:rsidR="00CC4E91" w:rsidRPr="00CC4E91" w:rsidSect="00E4736E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2E790" w14:textId="77777777" w:rsidR="004A43BA" w:rsidRDefault="004A43BA" w:rsidP="00E4736E">
      <w:pPr>
        <w:spacing w:after="0" w:line="240" w:lineRule="auto"/>
      </w:pPr>
      <w:r>
        <w:separator/>
      </w:r>
    </w:p>
  </w:endnote>
  <w:endnote w:type="continuationSeparator" w:id="0">
    <w:p w14:paraId="57A4DDAD" w14:textId="77777777" w:rsidR="004A43BA" w:rsidRDefault="004A43BA" w:rsidP="00E4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BE8F32" w14:textId="77777777" w:rsidR="004A43BA" w:rsidRDefault="004A43BA" w:rsidP="00E4736E">
      <w:pPr>
        <w:spacing w:after="0" w:line="240" w:lineRule="auto"/>
      </w:pPr>
      <w:r>
        <w:separator/>
      </w:r>
    </w:p>
  </w:footnote>
  <w:footnote w:type="continuationSeparator" w:id="0">
    <w:p w14:paraId="4CF9BCEE" w14:textId="77777777" w:rsidR="004A43BA" w:rsidRDefault="004A43BA" w:rsidP="00E4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3583373"/>
      <w:docPartObj>
        <w:docPartGallery w:val="Page Numbers (Top of Page)"/>
        <w:docPartUnique/>
      </w:docPartObj>
    </w:sdtPr>
    <w:sdtEndPr/>
    <w:sdtContent>
      <w:p w14:paraId="3094F857" w14:textId="73E9EEB6" w:rsidR="00E4736E" w:rsidRDefault="00E4736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9F7DB6" w14:textId="77777777" w:rsidR="00E4736E" w:rsidRDefault="00E4736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53F"/>
    <w:rsid w:val="0003153F"/>
    <w:rsid w:val="001B4CA6"/>
    <w:rsid w:val="001B7B08"/>
    <w:rsid w:val="00235E9E"/>
    <w:rsid w:val="003D0CBC"/>
    <w:rsid w:val="004A43BA"/>
    <w:rsid w:val="008E4B21"/>
    <w:rsid w:val="00B50694"/>
    <w:rsid w:val="00C34D2D"/>
    <w:rsid w:val="00CC4E91"/>
    <w:rsid w:val="00E4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A543"/>
  <w15:chartTrackingRefBased/>
  <w15:docId w15:val="{F15FCEC6-CCC4-4A50-9B25-FE97E092D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36E"/>
  </w:style>
  <w:style w:type="paragraph" w:styleId="a6">
    <w:name w:val="footer"/>
    <w:basedOn w:val="a"/>
    <w:link w:val="a7"/>
    <w:uiPriority w:val="99"/>
    <w:unhideWhenUsed/>
    <w:rsid w:val="00E473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36E"/>
  </w:style>
  <w:style w:type="paragraph" w:styleId="a8">
    <w:name w:val="Balloon Text"/>
    <w:basedOn w:val="a"/>
    <w:link w:val="a9"/>
    <w:uiPriority w:val="99"/>
    <w:semiHidden/>
    <w:unhideWhenUsed/>
    <w:rsid w:val="00E47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47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2026-01-30T09:51:00Z</cp:lastPrinted>
  <dcterms:created xsi:type="dcterms:W3CDTF">2020-10-13T09:30:00Z</dcterms:created>
  <dcterms:modified xsi:type="dcterms:W3CDTF">2026-01-30T09:51:00Z</dcterms:modified>
</cp:coreProperties>
</file>